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3E" w:rsidRPr="00C12E26" w:rsidRDefault="008C26E5" w:rsidP="00C12E26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«</w:t>
      </w:r>
      <w:r w:rsidR="00C5373E" w:rsidRPr="00C12E26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Современные возможности </w:t>
      </w:r>
      <w:r w:rsidR="00825430" w:rsidRPr="00C12E26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обучения</w:t>
      </w:r>
    </w:p>
    <w:p w:rsidR="00CE6420" w:rsidRPr="00C12E26" w:rsidRDefault="00AC34BA" w:rsidP="00C1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2E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изобразительному искусству</w:t>
      </w:r>
      <w:r w:rsidR="008C26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bookmarkStart w:id="0" w:name="_GoBack"/>
      <w:bookmarkEnd w:id="0"/>
    </w:p>
    <w:p w:rsidR="00AC34BA" w:rsidRDefault="00AC34BA" w:rsidP="0009278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34BA" w:rsidRPr="00AC34BA" w:rsidRDefault="00CE6420" w:rsidP="00AC34BA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Шелестова</w:t>
      </w:r>
      <w:proofErr w:type="spellEnd"/>
      <w:r w:rsidRPr="00AC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03C64" w:rsidRPr="00AC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AC34BA" w:rsidRPr="00AC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03C64" w:rsidRDefault="00AC34BA" w:rsidP="00AC34BA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AC34BA" w:rsidRPr="003167F8" w:rsidRDefault="00AC34BA" w:rsidP="00AC34BA">
      <w:pPr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15.04.2021 г.</w:t>
      </w:r>
    </w:p>
    <w:p w:rsidR="00C5373E" w:rsidRPr="003167F8" w:rsidRDefault="00C5373E" w:rsidP="00AE69C9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55CB" w:rsidRPr="003167F8" w:rsidRDefault="004855CB" w:rsidP="004855CB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Дистанционное обучение - актуальная тема в настоящее время. Как педагог я обучаю изобразительной деятельности детей более восьми лет и имею специальное образование, поэтому могу с уверенностью говорить о результатах и процессе обучения детей. Мои учащиеся успешно</w:t>
      </w:r>
      <w:r w:rsidRPr="00316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применяют полученные навыки рисования на практике.</w:t>
      </w:r>
    </w:p>
    <w:p w:rsidR="004855CB" w:rsidRPr="003167F8" w:rsidRDefault="004855CB" w:rsidP="004855CB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Варульникова</w:t>
      </w:r>
      <w:proofErr w:type="spellEnd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Анна заняла первое место на Всероссийском конкурсе для детей и молодежи «Пейзаж», номинация ИЗО в 2020 году</w:t>
      </w:r>
    </w:p>
    <w:p w:rsidR="004855CB" w:rsidRPr="003167F8" w:rsidRDefault="004855CB" w:rsidP="004855CB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Хромых Валерия </w:t>
      </w:r>
      <w:r w:rsidR="00BD0FC6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победитель Международного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конкурс</w:t>
      </w:r>
      <w:r w:rsidR="00BD0FC6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детей и молодежи «</w:t>
      </w:r>
      <w:proofErr w:type="gramStart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Умные</w:t>
      </w:r>
      <w:proofErr w:type="gramEnd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талантливые!»</w:t>
      </w:r>
      <w:r w:rsidR="00BD0FC6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заняла второе место в 2021 году</w:t>
      </w:r>
    </w:p>
    <w:p w:rsidR="00503C64" w:rsidRPr="003167F8" w:rsidRDefault="00BD0FC6" w:rsidP="009935BB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то время, пока я обучаю рисунку, живописи и композиции, а также сопутствующим направлениям творчества, мною опробована методика целостности живописного видения натуры</w:t>
      </w:r>
      <w:proofErr w:type="gramStart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3167F8">
        <w:rPr>
          <w:rFonts w:ascii="Helvetica" w:eastAsia="Times New Roman" w:hAnsi="Helvetica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E5110B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="00E5110B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азработка 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этой методики обучения потребовалась как следствие необходимости формирования </w:t>
      </w:r>
      <w:r w:rsidRPr="003167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учащихся  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целостности видения натуры и способности к ее художественно-выразительной передаче на картинной плоскости. Результат внедрения этой методики – мои учащиеся грамотно владеют техникой живописной цветопередачи, о чём свидетельствует наличие призовых мест на профессиональных конкурсах.</w:t>
      </w:r>
    </w:p>
    <w:p w:rsidR="00E5110B" w:rsidRPr="003167F8" w:rsidRDefault="00E5110B" w:rsidP="00E511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3167F8">
        <w:rPr>
          <w:color w:val="000000"/>
          <w:sz w:val="32"/>
          <w:szCs w:val="32"/>
        </w:rPr>
        <w:t>Такой педагогический приём как «</w:t>
      </w:r>
      <w:r w:rsidRPr="003167F8">
        <w:rPr>
          <w:bCs/>
          <w:color w:val="000000"/>
          <w:sz w:val="32"/>
          <w:szCs w:val="32"/>
        </w:rPr>
        <w:t>пересечение тем»</w:t>
      </w:r>
      <w:r w:rsidRPr="003167F8">
        <w:rPr>
          <w:color w:val="000000"/>
          <w:sz w:val="32"/>
          <w:szCs w:val="32"/>
        </w:rPr>
        <w:t xml:space="preserve">, где я показываю репродукции художников с одинаковой тематикой, где используются разные техники написания картин. Этот приём позволяет определять уровень знаний учащихся </w:t>
      </w:r>
      <w:r w:rsidR="00240C69">
        <w:rPr>
          <w:color w:val="000000"/>
          <w:sz w:val="32"/>
          <w:szCs w:val="32"/>
        </w:rPr>
        <w:t xml:space="preserve">в </w:t>
      </w:r>
      <w:r w:rsidRPr="003167F8">
        <w:rPr>
          <w:color w:val="000000"/>
          <w:sz w:val="32"/>
          <w:szCs w:val="32"/>
        </w:rPr>
        <w:t>техник</w:t>
      </w:r>
      <w:r w:rsidR="00240C69">
        <w:rPr>
          <w:color w:val="000000"/>
          <w:sz w:val="32"/>
          <w:szCs w:val="32"/>
        </w:rPr>
        <w:t>е</w:t>
      </w:r>
      <w:r w:rsidRPr="003167F8">
        <w:rPr>
          <w:color w:val="000000"/>
          <w:sz w:val="32"/>
          <w:szCs w:val="32"/>
        </w:rPr>
        <w:t xml:space="preserve"> изображения. Педагогический приём «рисования от пятна», как я пришла к выводу, позволяет</w:t>
      </w:r>
      <w:r w:rsidRPr="003167F8">
        <w:rPr>
          <w:bCs/>
          <w:color w:val="333333"/>
          <w:sz w:val="32"/>
          <w:szCs w:val="32"/>
          <w:shd w:val="clear" w:color="auto" w:fill="FFFFFF"/>
        </w:rPr>
        <w:t xml:space="preserve"> легко </w:t>
      </w:r>
      <w:r w:rsidRPr="003167F8">
        <w:rPr>
          <w:color w:val="333333"/>
          <w:sz w:val="32"/>
          <w:szCs w:val="32"/>
          <w:shd w:val="clear" w:color="auto" w:fill="FFFFFF"/>
        </w:rPr>
        <w:t xml:space="preserve">заинтересовать </w:t>
      </w:r>
      <w:r w:rsidRPr="003167F8">
        <w:rPr>
          <w:bCs/>
          <w:color w:val="333333"/>
          <w:sz w:val="32"/>
          <w:szCs w:val="32"/>
          <w:shd w:val="clear" w:color="auto" w:fill="FFFFFF"/>
        </w:rPr>
        <w:t>детей младшего школьного возраста</w:t>
      </w:r>
      <w:r w:rsidRPr="003167F8">
        <w:rPr>
          <w:color w:val="333333"/>
          <w:sz w:val="32"/>
          <w:szCs w:val="32"/>
          <w:shd w:val="clear" w:color="auto" w:fill="FFFFFF"/>
        </w:rPr>
        <w:t>, увлечь полезным увлекательным делом</w:t>
      </w:r>
      <w:r w:rsidR="00240C69">
        <w:rPr>
          <w:color w:val="333333"/>
          <w:sz w:val="32"/>
          <w:szCs w:val="32"/>
          <w:shd w:val="clear" w:color="auto" w:fill="FFFFFF"/>
        </w:rPr>
        <w:t>.</w:t>
      </w:r>
    </w:p>
    <w:p w:rsidR="00E5110B" w:rsidRPr="003167F8" w:rsidRDefault="00E5110B" w:rsidP="00E5110B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Мною разрабатывались и практиковались разные формы донесения информации учащимся: презентации «</w:t>
      </w:r>
      <w:proofErr w:type="spellStart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Цветоведение</w:t>
      </w:r>
      <w:proofErr w:type="spellEnd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«Композиция» и др., демонстрация учебного материала через ИКТ, периодическая литература: журнал «Для художников»</w:t>
      </w:r>
      <w:r w:rsidR="00FD5F42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1143C" w:rsidRPr="003167F8" w:rsidRDefault="00FD5F42" w:rsidP="00C816E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Внедрялись в образовательный процесс разные средства обучения:</w:t>
      </w:r>
      <w:r w:rsidRPr="003167F8">
        <w:rPr>
          <w:rFonts w:ascii="Times New Roman" w:hAnsi="Times New Roman" w:cs="Times New Roman"/>
          <w:color w:val="424242"/>
          <w:sz w:val="32"/>
          <w:szCs w:val="32"/>
          <w:shd w:val="clear" w:color="auto" w:fill="FFFFFF"/>
        </w:rPr>
        <w:t xml:space="preserve"> наглядные пособия: гипсовые фигуры, атрибуты быта; произведения изобразительного и музыкального искусства и т.д.), технически</w:t>
      </w:r>
      <w:proofErr w:type="gramStart"/>
      <w:r w:rsidRPr="003167F8">
        <w:rPr>
          <w:rFonts w:ascii="Times New Roman" w:hAnsi="Times New Roman" w:cs="Times New Roman"/>
          <w:color w:val="424242"/>
          <w:sz w:val="32"/>
          <w:szCs w:val="32"/>
          <w:shd w:val="clear" w:color="auto" w:fill="FFFFFF"/>
        </w:rPr>
        <w:t>е-</w:t>
      </w:r>
      <w:proofErr w:type="gramEnd"/>
      <w:r w:rsidRPr="003167F8">
        <w:rPr>
          <w:rFonts w:ascii="Times New Roman" w:hAnsi="Times New Roman" w:cs="Times New Roman"/>
          <w:b/>
          <w:color w:val="424242"/>
          <w:sz w:val="32"/>
          <w:szCs w:val="32"/>
          <w:shd w:val="clear" w:color="auto" w:fill="FFFFFF"/>
        </w:rPr>
        <w:t xml:space="preserve"> </w:t>
      </w:r>
      <w:r w:rsidRPr="003167F8">
        <w:rPr>
          <w:rFonts w:ascii="Times New Roman" w:hAnsi="Times New Roman" w:cs="Times New Roman"/>
          <w:color w:val="424242"/>
          <w:sz w:val="32"/>
          <w:szCs w:val="32"/>
          <w:shd w:val="clear" w:color="auto" w:fill="FFFFFF"/>
        </w:rPr>
        <w:t>компьютер.</w:t>
      </w:r>
      <w:r w:rsidRPr="003167F8">
        <w:rPr>
          <w:rFonts w:ascii="Verdana" w:hAnsi="Verdana"/>
          <w:color w:val="424242"/>
          <w:sz w:val="32"/>
          <w:szCs w:val="32"/>
          <w:shd w:val="clear" w:color="auto" w:fill="FFFFFF"/>
        </w:rPr>
        <w:t xml:space="preserve"> 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средства обучения позволили добиться прекрасных результатов не только в деле обучения рисунку, но и в деле общего развития учащихся.</w:t>
      </w:r>
      <w:r w:rsidR="00C816E4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Накопленный опыт работы помог мне найти правильный путь к</w:t>
      </w:r>
      <w:r w:rsidR="00F1143C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организации обучения учащихся </w:t>
      </w:r>
      <w:r w:rsidR="00C816E4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новой для</w:t>
      </w:r>
      <w:r w:rsidR="00F1143C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всех </w:t>
      </w:r>
      <w:r w:rsidR="00C816E4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форме</w:t>
      </w:r>
      <w:r w:rsidR="00F1143C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это дистанционное обучение</w:t>
      </w:r>
    </w:p>
    <w:p w:rsidR="00774744" w:rsidRPr="003167F8" w:rsidRDefault="00503C64" w:rsidP="00F1143C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прекрасно понимаю и осознаю, что обучение изобразительному искусству, в наиболее эффективном и полноце</w:t>
      </w:r>
      <w:r w:rsidR="00774744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нном виде</w:t>
      </w:r>
      <w:r w:rsidR="00AE69C9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возможно только в оф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лайн </w:t>
      </w:r>
      <w:r w:rsidR="00DF3BF7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формате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когда взаимодействие между уч</w:t>
      </w:r>
      <w:r w:rsidR="00774744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ащи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774744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педагогом и учебной постановкой </w:t>
      </w:r>
      <w:r w:rsidR="00FB7529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(референсом, рабочим реквизитом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происходит в тесном тактильном контакте. Практически невозможно поставить руку для нанесения линии или мазка особым образом удалённо, сложно разглядеть нюансы формы и цвета через фото и видеосвязь.</w:t>
      </w:r>
      <w:r w:rsidR="00774744" w:rsidRPr="00316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DE1CFB" w:rsidRPr="003167F8" w:rsidRDefault="00503C64" w:rsidP="00774744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Но, при всём </w:t>
      </w:r>
      <w:r w:rsidR="00957813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этом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 полностью убеждена, что намного важнее точного соблюдения всех условий художественного образовательного процесса - непрерывность обучения изобразительной грамоте и художественная практика. </w:t>
      </w:r>
    </w:p>
    <w:p w:rsidR="00503C64" w:rsidRPr="003167F8" w:rsidRDefault="00503C64" w:rsidP="009935BB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Любая пауза во время обучения рисованию отбрасывает уч</w:t>
      </w:r>
      <w:r w:rsidR="00774744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ащегося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назад в реализации умений и навыков</w:t>
      </w:r>
      <w:r w:rsidR="0069013E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олученные знания забываются уже после </w:t>
      </w:r>
      <w:r w:rsidR="00774744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двух</w:t>
      </w:r>
      <w:r w:rsidR="0069013E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недель отпуска у взрослых, а у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и подростков эти процессы </w:t>
      </w:r>
      <w:r w:rsidR="00957813" w:rsidRPr="00960D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идут </w:t>
      </w:r>
      <w:r w:rsidRPr="00960D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ещё быстрее. На собственном опыте и практике моих уч</w:t>
      </w:r>
      <w:r w:rsidR="00774744" w:rsidRPr="00960D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ащихс</w:t>
      </w:r>
      <w:r w:rsidRPr="00960D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r w:rsidR="00957813" w:rsidRPr="00960D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957813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вижу, что не рисующие месяц уч</w:t>
      </w:r>
      <w:r w:rsidR="00774744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ащиеся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огромным трудом восстанавливают технику рисунка и цветовое живописное видение в течение нескольких недель, те же, кто не рисовали год и более, каждый раз начинают обучение рисованию с нуля.</w:t>
      </w:r>
    </w:p>
    <w:p w:rsidR="00503C64" w:rsidRPr="003167F8" w:rsidRDefault="00503C64" w:rsidP="009935BB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занятиях, во время </w:t>
      </w:r>
      <w:r w:rsidR="004740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удалённого обучения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 </w:t>
      </w:r>
      <w:r w:rsidR="00CF2E20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искала формы обучения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рисованию дистанционно в разных форматах, рисовала вместе с уч</w:t>
      </w:r>
      <w:r w:rsidR="00CF2E20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ащимися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скайпу</w:t>
      </w:r>
      <w:r w:rsidR="00CC344D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натюрморты, учащиеся благодаря консультации педагога, смогли правильно передать яркость красок и форму предметов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снимала </w:t>
      </w:r>
      <w:proofErr w:type="spellStart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</w:t>
      </w:r>
      <w:r w:rsidR="0026617B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</w:t>
      </w:r>
      <w:proofErr w:type="spellEnd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рисованию, разрабатывала поэтапные </w:t>
      </w:r>
      <w:r w:rsidR="0026617B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презентации</w:t>
      </w:r>
      <w:r w:rsidR="00812399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76EC4" w:rsidRPr="003167F8" w:rsidRDefault="00D76EC4" w:rsidP="00D76EC4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Видеозанятия</w:t>
      </w:r>
      <w:proofErr w:type="spellEnd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были созданы для учащихся </w:t>
      </w:r>
      <w:proofErr w:type="gramStart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старшего</w:t>
      </w:r>
      <w:proofErr w:type="gramEnd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возраста, так как они уже владеют определёнными знаниями и навыками рисования.</w:t>
      </w:r>
    </w:p>
    <w:p w:rsidR="00D76EC4" w:rsidRPr="003167F8" w:rsidRDefault="00D76EC4" w:rsidP="00D76EC4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Разрабатывала презентации «Нетрадиционные техники рисования», «Построение натюрморта», «Композиционные решения» и др. Применение этих презентаций позволило учащимся наглядно и глубоко изучить техники изобразительного искусства</w:t>
      </w:r>
    </w:p>
    <w:p w:rsidR="00D76EC4" w:rsidRPr="003167F8" w:rsidRDefault="00D76EC4" w:rsidP="00D76EC4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Создала </w:t>
      </w:r>
      <w:proofErr w:type="gramStart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свой</w:t>
      </w:r>
      <w:proofErr w:type="gramEnd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Ютуб</w:t>
      </w:r>
      <w:proofErr w:type="spellEnd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-канал, в котором разместила свои </w:t>
      </w:r>
      <w:proofErr w:type="spellStart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видеозанятия</w:t>
      </w:r>
      <w:proofErr w:type="spellEnd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мастер-классы: акварельные техники, соленое тесто, роспись по стеклу и другие. Этот мате</w:t>
      </w:r>
      <w:r w:rsidR="004C23E1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риал неоднократно пересматривался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учащимися, </w:t>
      </w:r>
      <w:r w:rsidR="004C23E1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имели возможность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повторять необходимый учебный материал.</w:t>
      </w:r>
    </w:p>
    <w:p w:rsidR="00566DEA" w:rsidRPr="003167F8" w:rsidRDefault="00566DEA" w:rsidP="00566D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Опыт работы показал, что для качественного обучения рисованию для получения и усвоения знаний, умений и навыков важно не затраченное на детей время педагога, не его количество, а качество подачи материала. </w:t>
      </w:r>
    </w:p>
    <w:p w:rsidR="00CF2E20" w:rsidRPr="003167F8" w:rsidRDefault="0026617B" w:rsidP="00957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выяснения </w:t>
      </w:r>
      <w:r w:rsidR="00C4328F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эффективности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дистанционного обучения </w:t>
      </w:r>
      <w:r w:rsidR="00CF2E20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мною был разработан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опросный материал для учащихся и родителей.</w:t>
      </w:r>
    </w:p>
    <w:p w:rsidR="0026617B" w:rsidRPr="003167F8" w:rsidRDefault="0026617B" w:rsidP="009578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167F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Целью анкетирования являлось выявлени</w:t>
      </w:r>
      <w:r w:rsidR="009935B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е субъективной оценки учащихся </w:t>
      </w:r>
      <w:r w:rsidRPr="003167F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и родителей эффективности дистанционного обучения.</w:t>
      </w:r>
    </w:p>
    <w:p w:rsidR="00AC6CA3" w:rsidRPr="003167F8" w:rsidRDefault="00AC6CA3" w:rsidP="009935BB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анкетировании приняли участие</w:t>
      </w:r>
      <w:r w:rsidR="00CF2E20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9935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F2E20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учащихся - </w:t>
      </w:r>
      <w:r w:rsidR="00812399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44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CB50B9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</w:t>
      </w:r>
      <w:r w:rsidR="00CF2E20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ей- </w:t>
      </w:r>
      <w:r w:rsidR="009935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41. </w:t>
      </w:r>
      <w:r w:rsidR="0026617B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итогам анкетирования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было установлено:</w:t>
      </w:r>
      <w:r w:rsidR="009935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2617D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31 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% положительно оценили </w:t>
      </w:r>
      <w:r w:rsidR="00812399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результаты</w:t>
      </w:r>
      <w:r w:rsidR="00A2617D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69 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% негативно отнеслись к такой форме обучения.</w:t>
      </w:r>
    </w:p>
    <w:p w:rsidR="00D22530" w:rsidRPr="003167F8" w:rsidRDefault="00D22530" w:rsidP="009935BB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Делая выводы по итогам дистанционного обучения, хочу отметить: </w:t>
      </w:r>
    </w:p>
    <w:p w:rsidR="00D22530" w:rsidRPr="003167F8" w:rsidRDefault="00C12E26" w:rsidP="00D22530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D22530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не имела возможности эмоциональной поддержать каждого учащегося. </w:t>
      </w:r>
    </w:p>
    <w:p w:rsidR="00D22530" w:rsidRPr="003167F8" w:rsidRDefault="00C12E26" w:rsidP="00D22530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D22530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многим учащимся не хватало времени и сил для выполнения моих заданий, этому мешала сильная загруженность школьными дистанционными уроками у детей среднего и старшего возраста</w:t>
      </w:r>
    </w:p>
    <w:p w:rsidR="007432EF" w:rsidRPr="003167F8" w:rsidRDefault="009601A7" w:rsidP="009601A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поняла, что обучение в индивидуальном темпе – многим детям просто необходимо, рабо</w:t>
      </w:r>
      <w:r w:rsid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выполнялись более аккуратно,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интересным было решение отдельных фрагментов рисунка</w:t>
      </w:r>
      <w:r w:rsidR="00EA6EB5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A6EB5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7432EF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спользование в образовательном процессе новейших достижений информационных и телекоммуникационных технологий</w:t>
      </w:r>
      <w:r w:rsidR="00EA6EB5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достаточном объёме позволяет разнообразить, конечно, во многом </w:t>
      </w:r>
      <w:r w:rsidR="00EA6EB5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улучшить как теоретический, так и практический </w:t>
      </w:r>
      <w:proofErr w:type="gramStart"/>
      <w:r w:rsidR="00EA6EB5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</w:t>
      </w:r>
      <w:proofErr w:type="gramEnd"/>
      <w:r w:rsidR="00EA6EB5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изучаемый по программе.</w:t>
      </w:r>
    </w:p>
    <w:p w:rsidR="00EA6EB5" w:rsidRPr="003167F8" w:rsidRDefault="00960DA6" w:rsidP="0042500A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EA6EB5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истанционное обучение рисованию работает, оно может быть эффективным, если учащийся готов брать на</w:t>
      </w:r>
      <w:r w:rsidR="00EA6EB5" w:rsidRPr="00316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A6EB5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себя ответственность, прикладывать усилия и внимательно выполнять все мои рекомендации. </w:t>
      </w:r>
    </w:p>
    <w:p w:rsidR="00EA6EB5" w:rsidRPr="003167F8" w:rsidRDefault="00C12E26" w:rsidP="00EA6EB5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EA6EB5"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ною запланирована разработка дистанционного блока в общеобразовательной общеразвивающей программе «Художественная палитра», в котором будут указаны ссылки на образовательные ресурсы как для получения основного образования по моей программе, так и дополнительная информация.</w:t>
      </w:r>
    </w:p>
    <w:p w:rsidR="00503C64" w:rsidRPr="003167F8" w:rsidRDefault="00EA6EB5" w:rsidP="00EA6EB5">
      <w:pPr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Проблемы, установленные в ходе анкетирования, выявили необходимость сформировать блоки мастер-классов, </w:t>
      </w:r>
      <w:proofErr w:type="spellStart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видеозанятий</w:t>
      </w:r>
      <w:proofErr w:type="spellEnd"/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заданий по темам учебного п</w:t>
      </w:r>
      <w:r w:rsidR="009F3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лана для каждого года обучения. Р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азме</w:t>
      </w:r>
      <w:r w:rsidR="004740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316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тить весь информационный материал на сайте нашего учреждения.</w:t>
      </w:r>
    </w:p>
    <w:p w:rsidR="00957813" w:rsidRPr="003167F8" w:rsidRDefault="00474018" w:rsidP="0002306F">
      <w:pPr>
        <w:spacing w:after="0" w:line="294" w:lineRule="atLeast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помощь мне будет всемирная сеть и</w:t>
      </w:r>
      <w:r w:rsidR="00957813" w:rsidRPr="003167F8">
        <w:rPr>
          <w:rFonts w:ascii="Times New Roman" w:eastAsia="Times New Roman" w:hAnsi="Times New Roman" w:cs="Times New Roman"/>
          <w:sz w:val="32"/>
          <w:szCs w:val="32"/>
          <w:lang w:eastAsia="ru-RU"/>
        </w:rPr>
        <w:t>нтернет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</w:t>
      </w:r>
      <w:r w:rsidR="009F3E1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рая</w:t>
      </w:r>
      <w:r w:rsidR="00957813" w:rsidRPr="003167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откр</w:t>
      </w:r>
      <w:r w:rsidR="005C2618" w:rsidRPr="003167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ывает 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</w:t>
      </w:r>
      <w:r w:rsidR="005C2618" w:rsidRPr="003167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неограниченный доступ к сокровищам мировой художественной культуры, расширяет арсенал образовательных возможностей педагога в сфере изобразительного творчества.</w:t>
      </w:r>
    </w:p>
    <w:p w:rsidR="005F5087" w:rsidRPr="003167F8" w:rsidRDefault="008C26E5" w:rsidP="00092784">
      <w:pPr>
        <w:rPr>
          <w:sz w:val="32"/>
          <w:szCs w:val="32"/>
        </w:rPr>
      </w:pPr>
    </w:p>
    <w:sectPr w:rsidR="005F5087" w:rsidRPr="0031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4"/>
    <w:rsid w:val="0002306F"/>
    <w:rsid w:val="00092784"/>
    <w:rsid w:val="0014292C"/>
    <w:rsid w:val="001906E2"/>
    <w:rsid w:val="001F6BD1"/>
    <w:rsid w:val="00240C69"/>
    <w:rsid w:val="0026617B"/>
    <w:rsid w:val="002E276B"/>
    <w:rsid w:val="003167F8"/>
    <w:rsid w:val="00372917"/>
    <w:rsid w:val="004220BE"/>
    <w:rsid w:val="0042500A"/>
    <w:rsid w:val="0044705C"/>
    <w:rsid w:val="00474018"/>
    <w:rsid w:val="004855CB"/>
    <w:rsid w:val="004C23E1"/>
    <w:rsid w:val="00500E27"/>
    <w:rsid w:val="00503C64"/>
    <w:rsid w:val="00566DEA"/>
    <w:rsid w:val="005C2618"/>
    <w:rsid w:val="0069013E"/>
    <w:rsid w:val="007432EF"/>
    <w:rsid w:val="00774744"/>
    <w:rsid w:val="00784005"/>
    <w:rsid w:val="0080342A"/>
    <w:rsid w:val="00812399"/>
    <w:rsid w:val="00825430"/>
    <w:rsid w:val="00886D40"/>
    <w:rsid w:val="00890579"/>
    <w:rsid w:val="008C26E5"/>
    <w:rsid w:val="00957813"/>
    <w:rsid w:val="009601A7"/>
    <w:rsid w:val="00960DA6"/>
    <w:rsid w:val="009935BB"/>
    <w:rsid w:val="009E5FD7"/>
    <w:rsid w:val="009F3E11"/>
    <w:rsid w:val="00A2617D"/>
    <w:rsid w:val="00AC34BA"/>
    <w:rsid w:val="00AC6CA3"/>
    <w:rsid w:val="00AE69C9"/>
    <w:rsid w:val="00B470E7"/>
    <w:rsid w:val="00B90452"/>
    <w:rsid w:val="00BD0FC6"/>
    <w:rsid w:val="00C12E26"/>
    <w:rsid w:val="00C4328F"/>
    <w:rsid w:val="00C433E6"/>
    <w:rsid w:val="00C5373E"/>
    <w:rsid w:val="00C816E4"/>
    <w:rsid w:val="00CA1E89"/>
    <w:rsid w:val="00CB50B9"/>
    <w:rsid w:val="00CC344D"/>
    <w:rsid w:val="00CC5434"/>
    <w:rsid w:val="00CE6420"/>
    <w:rsid w:val="00CF2E20"/>
    <w:rsid w:val="00CF5A5A"/>
    <w:rsid w:val="00D22530"/>
    <w:rsid w:val="00D22AE4"/>
    <w:rsid w:val="00D45803"/>
    <w:rsid w:val="00D76EC4"/>
    <w:rsid w:val="00DE1CFB"/>
    <w:rsid w:val="00DF3BF7"/>
    <w:rsid w:val="00E1220E"/>
    <w:rsid w:val="00E5110B"/>
    <w:rsid w:val="00E566B7"/>
    <w:rsid w:val="00E8312B"/>
    <w:rsid w:val="00EA6EB5"/>
    <w:rsid w:val="00F1143C"/>
    <w:rsid w:val="00F15FCF"/>
    <w:rsid w:val="00FB7529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4281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47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1494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63</cp:revision>
  <cp:lastPrinted>2021-04-15T09:32:00Z</cp:lastPrinted>
  <dcterms:created xsi:type="dcterms:W3CDTF">2021-04-02T10:52:00Z</dcterms:created>
  <dcterms:modified xsi:type="dcterms:W3CDTF">2021-04-16T05:41:00Z</dcterms:modified>
</cp:coreProperties>
</file>